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5F" w:rsidRDefault="00500A5F" w:rsidP="00500A5F">
      <w:pPr>
        <w:jc w:val="center"/>
        <w:rPr>
          <w:rFonts w:ascii="Nikosh" w:hAnsi="Nikosh" w:cs="Nikosh" w:hint="cs"/>
          <w:b/>
          <w:bCs/>
          <w:sz w:val="40"/>
          <w:szCs w:val="40"/>
        </w:rPr>
      </w:pPr>
      <w:bookmarkStart w:id="0" w:name="_GoBack"/>
      <w:bookmarkEnd w:id="0"/>
      <w:proofErr w:type="spellStart"/>
      <w:r w:rsidRPr="00500A5F">
        <w:rPr>
          <w:rFonts w:ascii="Nikosh" w:hAnsi="Nikosh" w:cs="Nikosh"/>
          <w:b/>
          <w:bCs/>
          <w:sz w:val="40"/>
          <w:szCs w:val="40"/>
        </w:rPr>
        <w:t>চু</w:t>
      </w:r>
      <w:proofErr w:type="spellEnd"/>
      <w:r w:rsidRPr="00500A5F">
        <w:rPr>
          <w:rFonts w:ascii="Nikosh" w:hAnsi="Nikosh" w:cs="Nikosh" w:hint="cs"/>
          <w:b/>
          <w:bCs/>
          <w:sz w:val="40"/>
          <w:szCs w:val="40"/>
          <w:cs/>
        </w:rPr>
        <w:t>ক্তি স্বাক্ষর</w:t>
      </w:r>
    </w:p>
    <w:p w:rsidR="00500A5F" w:rsidRPr="00500A5F" w:rsidRDefault="00500A5F" w:rsidP="00500A5F">
      <w:pPr>
        <w:jc w:val="center"/>
        <w:rPr>
          <w:rFonts w:ascii="Nikosh" w:hAnsi="Nikosh" w:cs="Nikosh" w:hint="cs"/>
          <w:b/>
          <w:bCs/>
          <w:sz w:val="14"/>
          <w:szCs w:val="14"/>
          <w:cs/>
        </w:rPr>
      </w:pPr>
    </w:p>
    <w:p w:rsidR="00CF08B0" w:rsidRPr="009F588D" w:rsidRDefault="00CF08B0" w:rsidP="00BF585F">
      <w:pPr>
        <w:jc w:val="both"/>
        <w:rPr>
          <w:rFonts w:ascii="Nikosh" w:hAnsi="Nikosh" w:cs="Nikosh"/>
          <w:sz w:val="32"/>
          <w:szCs w:val="32"/>
        </w:rPr>
      </w:pPr>
      <w:r w:rsidRPr="009F588D">
        <w:rPr>
          <w:rFonts w:ascii="Nikosh" w:hAnsi="Nikosh" w:cs="Nikosh"/>
          <w:sz w:val="32"/>
          <w:szCs w:val="32"/>
          <w:cs/>
        </w:rPr>
        <w:t xml:space="preserve">টিআর ও কাবিটা প্রকল্পের আওতায় সোলার হোম সিস্টেম স্থাপন কার্যক্রমের জন্য দুর্যোগ ব্যবস্থাপনা ও ত্রাণ মন্ত্রণালয়ের সাথে </w:t>
      </w:r>
      <w:r w:rsidRPr="009F588D">
        <w:rPr>
          <w:rFonts w:ascii="Nikosh" w:hAnsi="Nikosh" w:cs="Nikosh"/>
          <w:sz w:val="24"/>
          <w:szCs w:val="24"/>
          <w:lang w:bidi="bn-BD"/>
        </w:rPr>
        <w:t>Infrastructur</w:t>
      </w:r>
      <w:r w:rsidRPr="009F588D">
        <w:rPr>
          <w:rFonts w:ascii="Nikosh" w:hAnsi="Nikosh" w:cs="Nikosh"/>
          <w:sz w:val="24"/>
          <w:szCs w:val="24"/>
        </w:rPr>
        <w:t>e</w:t>
      </w:r>
      <w:r w:rsidRPr="009F588D">
        <w:rPr>
          <w:rFonts w:ascii="Nikosh" w:hAnsi="Nikosh" w:cs="Nikosh"/>
          <w:sz w:val="24"/>
          <w:szCs w:val="24"/>
          <w:lang w:bidi="bn-BD"/>
        </w:rPr>
        <w:t xml:space="preserve"> Development Company Limited (IDCOL)</w:t>
      </w:r>
      <w:r w:rsidRPr="009F588D">
        <w:rPr>
          <w:rFonts w:ascii="Nikosh" w:hAnsi="Nikosh" w:cs="Nikosh"/>
          <w:sz w:val="32"/>
          <w:szCs w:val="32"/>
          <w:cs/>
        </w:rPr>
        <w:t>এর মধ্যে চুক্তি স্বাক্ষর।</w:t>
      </w:r>
    </w:p>
    <w:p w:rsidR="00CF08B0" w:rsidRDefault="00677383" w:rsidP="00677383">
      <w:pPr>
        <w:tabs>
          <w:tab w:val="left" w:pos="8910"/>
          <w:tab w:val="left" w:pos="9270"/>
        </w:tabs>
        <w:jc w:val="both"/>
        <w:rPr>
          <w:rFonts w:ascii="Nikosh" w:hAnsi="Nikosh" w:cs="Nikosh"/>
          <w:b/>
          <w:bCs/>
          <w:sz w:val="26"/>
          <w:szCs w:val="26"/>
        </w:rPr>
      </w:pPr>
      <w:r>
        <w:rPr>
          <w:rFonts w:ascii="Nikosh" w:hAnsi="Nikosh" w:cs="Nikosh"/>
          <w:b/>
          <w:bCs/>
          <w:noProof/>
          <w:sz w:val="26"/>
          <w:szCs w:val="26"/>
        </w:rPr>
        <w:drawing>
          <wp:inline distT="0" distB="0" distL="0" distR="0">
            <wp:extent cx="6038850" cy="4200525"/>
            <wp:effectExtent l="0" t="0" r="0" b="0"/>
            <wp:docPr id="1" name="Picture 1" descr="G:\IMG_20170105_15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20170105_1505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8B0" w:rsidRPr="009D7596" w:rsidRDefault="00CF08B0" w:rsidP="00CF08B0">
      <w:pPr>
        <w:jc w:val="both"/>
        <w:rPr>
          <w:rFonts w:ascii="Nikosh" w:hAnsi="Nikosh" w:cs="Nikosh"/>
          <w:sz w:val="32"/>
          <w:szCs w:val="32"/>
        </w:rPr>
      </w:pPr>
      <w:r w:rsidRPr="009D7596">
        <w:rPr>
          <w:rFonts w:ascii="Nikosh" w:hAnsi="Nikosh" w:cs="Nikosh"/>
          <w:sz w:val="32"/>
          <w:szCs w:val="32"/>
          <w:cs/>
        </w:rPr>
        <w:t>মন্ত্রণালয়ের পক্ষে চুক্তি স্বাক্ষর করেন জনাব সত্যব্রত সাহা, অতিরিক্ত সচিব (ত্রাণ)।</w:t>
      </w:r>
    </w:p>
    <w:p w:rsidR="00CF08B0" w:rsidRPr="009D7596" w:rsidRDefault="00CF08B0" w:rsidP="009D7596">
      <w:pPr>
        <w:jc w:val="both"/>
        <w:rPr>
          <w:rFonts w:ascii="Nikosh" w:hAnsi="Nikosh" w:cs="Nikosh"/>
          <w:sz w:val="32"/>
          <w:szCs w:val="32"/>
        </w:rPr>
      </w:pPr>
      <w:r w:rsidRPr="009D7596">
        <w:rPr>
          <w:rFonts w:ascii="Nikosh" w:hAnsi="Nikosh" w:cs="Nikosh"/>
          <w:sz w:val="28"/>
        </w:rPr>
        <w:t>IDCOL</w:t>
      </w:r>
      <w:r w:rsidRPr="009D7596">
        <w:rPr>
          <w:rFonts w:ascii="Nikosh" w:hAnsi="Nikosh" w:cs="Nikosh" w:hint="cs"/>
          <w:sz w:val="32"/>
          <w:szCs w:val="32"/>
          <w:cs/>
        </w:rPr>
        <w:t>এর পক্ষে চুক্তি স্বাক্ষর করেন জনাব মাহ্‌মুদ মালিক, নির্বাহী পরিচালক।</w:t>
      </w:r>
    </w:p>
    <w:p w:rsidR="00ED21DF" w:rsidRDefault="00ED21DF"/>
    <w:sectPr w:rsidR="00ED21DF" w:rsidSect="009D0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08B0"/>
    <w:rsid w:val="000B20E3"/>
    <w:rsid w:val="001310DE"/>
    <w:rsid w:val="002D3C1E"/>
    <w:rsid w:val="003637F2"/>
    <w:rsid w:val="00500A5F"/>
    <w:rsid w:val="005E064E"/>
    <w:rsid w:val="00670324"/>
    <w:rsid w:val="00677383"/>
    <w:rsid w:val="009D0D51"/>
    <w:rsid w:val="009D7596"/>
    <w:rsid w:val="009F588D"/>
    <w:rsid w:val="00A111EC"/>
    <w:rsid w:val="00B85C7A"/>
    <w:rsid w:val="00BF585F"/>
    <w:rsid w:val="00BF7713"/>
    <w:rsid w:val="00C5669F"/>
    <w:rsid w:val="00CF08B0"/>
    <w:rsid w:val="00E40BAD"/>
    <w:rsid w:val="00ED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51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383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83"/>
    <w:rPr>
      <w:rFonts w:ascii="Tahoma" w:hAnsi="Tahoma" w:cs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dcterms:created xsi:type="dcterms:W3CDTF">2017-01-05T09:37:00Z</dcterms:created>
  <dcterms:modified xsi:type="dcterms:W3CDTF">2017-01-05T10:38:00Z</dcterms:modified>
</cp:coreProperties>
</file>